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28" w:rsidRDefault="00B11228" w:rsidP="00C20243">
      <w:pPr>
        <w:pStyle w:val="a3"/>
        <w:spacing w:before="0" w:beforeAutospacing="0" w:after="0" w:afterAutospacing="0" w:line="276" w:lineRule="auto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  </w:t>
      </w:r>
    </w:p>
    <w:p w:rsidR="00B11228" w:rsidRPr="0005124B" w:rsidRDefault="00B11228" w:rsidP="00C20243">
      <w:pPr>
        <w:pStyle w:val="a3"/>
        <w:spacing w:before="0" w:beforeAutospacing="0" w:after="0" w:afterAutospacing="0" w:line="276" w:lineRule="auto"/>
        <w:textAlignment w:val="baseline"/>
        <w:rPr>
          <w:b/>
          <w:lang w:val="uk-UA"/>
        </w:rPr>
      </w:pPr>
      <w:r w:rsidRPr="0005124B">
        <w:rPr>
          <w:b/>
          <w:bCs/>
          <w:bdr w:val="none" w:sz="0" w:space="0" w:color="auto" w:frame="1"/>
        </w:rPr>
        <w:t>СХВАЛЕНО</w:t>
      </w:r>
      <w:r w:rsidRPr="0005124B">
        <w:rPr>
          <w:lang w:val="uk-UA"/>
        </w:rPr>
        <w:t xml:space="preserve"> </w:t>
      </w:r>
      <w:r w:rsidRPr="0005124B">
        <w:rPr>
          <w:lang w:val="uk-UA"/>
        </w:rPr>
        <w:tab/>
      </w:r>
      <w:r w:rsidRPr="0005124B">
        <w:rPr>
          <w:lang w:val="uk-UA"/>
        </w:rPr>
        <w:tab/>
      </w:r>
      <w:r w:rsidRPr="0005124B">
        <w:rPr>
          <w:lang w:val="uk-UA"/>
        </w:rPr>
        <w:tab/>
      </w:r>
      <w:r w:rsidRPr="0005124B">
        <w:rPr>
          <w:lang w:val="uk-UA"/>
        </w:rPr>
        <w:tab/>
      </w:r>
      <w:r w:rsidRPr="0005124B">
        <w:rPr>
          <w:lang w:val="uk-UA"/>
        </w:rPr>
        <w:tab/>
      </w:r>
      <w:r w:rsidR="00C20243" w:rsidRPr="0005124B">
        <w:rPr>
          <w:lang w:val="uk-UA"/>
        </w:rPr>
        <w:t xml:space="preserve"> </w:t>
      </w:r>
      <w:r w:rsidR="00C20243" w:rsidRPr="0005124B">
        <w:rPr>
          <w:b/>
          <w:lang w:val="uk-UA"/>
        </w:rPr>
        <w:t>ЗАТВЕРДЖЕНО</w:t>
      </w:r>
    </w:p>
    <w:p w:rsidR="00B11228" w:rsidRPr="0005124B" w:rsidRDefault="00B11228" w:rsidP="00C20243">
      <w:pPr>
        <w:pStyle w:val="a3"/>
        <w:spacing w:before="0" w:beforeAutospacing="0" w:after="0" w:afterAutospacing="0" w:line="276" w:lineRule="auto"/>
        <w:textAlignment w:val="baseline"/>
        <w:rPr>
          <w:b/>
          <w:lang w:val="uk-UA"/>
        </w:rPr>
      </w:pPr>
    </w:p>
    <w:p w:rsidR="00C20243" w:rsidRPr="0005124B" w:rsidRDefault="00B11228" w:rsidP="00C20243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proofErr w:type="spellStart"/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педагогічною</w:t>
      </w:r>
      <w:proofErr w:type="spellEnd"/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радою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Ліцею №35</w:t>
      </w: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Директор </w:t>
      </w:r>
      <w:r w:rsidR="00703B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703B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________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     Світлана БИЧКО</w:t>
      </w:r>
    </w:p>
    <w:p w:rsidR="00B11228" w:rsidRPr="0005124B" w:rsidRDefault="00B11228" w:rsidP="00C20243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Протокол № 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2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</w:t>
      </w:r>
      <w:proofErr w:type="spellStart"/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від</w:t>
      </w:r>
      <w:proofErr w:type="spellEnd"/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31.08.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202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3</w:t>
      </w: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 Наказ №</w:t>
      </w: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69</w:t>
      </w: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     </w:t>
      </w:r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від</w:t>
      </w:r>
      <w:proofErr w:type="spellEnd"/>
      <w:r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31.08.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202</w:t>
      </w:r>
      <w:r w:rsidR="00C20243" w:rsidRPr="000512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3</w:t>
      </w:r>
    </w:p>
    <w:p w:rsidR="00B11228" w:rsidRPr="0005124B" w:rsidRDefault="00B11228" w:rsidP="00C2024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1228" w:rsidRPr="00D4648D" w:rsidRDefault="00B11228" w:rsidP="00C2024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 </w:t>
      </w:r>
      <w:r w:rsidRPr="00D464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  </w:t>
      </w:r>
    </w:p>
    <w:p w:rsidR="00B11228" w:rsidRPr="00D4648D" w:rsidRDefault="00B11228" w:rsidP="00B1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1228" w:rsidRDefault="00B11228" w:rsidP="00B11228">
      <w:pPr>
        <w:pStyle w:val="a3"/>
        <w:spacing w:before="0" w:beforeAutospacing="0" w:after="0" w:afterAutospacing="0"/>
        <w:textAlignment w:val="baseline"/>
        <w:rPr>
          <w:rStyle w:val="ff2"/>
          <w:b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textAlignment w:val="baseline"/>
        <w:rPr>
          <w:rStyle w:val="ff2"/>
          <w:b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textAlignment w:val="baseline"/>
        <w:rPr>
          <w:rStyle w:val="ff2"/>
          <w:b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textAlignment w:val="baseline"/>
        <w:rPr>
          <w:rStyle w:val="ff2"/>
          <w:b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textAlignment w:val="baseline"/>
        <w:rPr>
          <w:rStyle w:val="ff2"/>
          <w:b/>
          <w:color w:val="000000"/>
          <w:sz w:val="28"/>
          <w:szCs w:val="28"/>
          <w:bdr w:val="none" w:sz="0" w:space="0" w:color="auto" w:frame="1"/>
        </w:rPr>
      </w:pPr>
    </w:p>
    <w:p w:rsidR="00B11228" w:rsidRPr="00D4648D" w:rsidRDefault="00B11228" w:rsidP="00B11228">
      <w:pPr>
        <w:pStyle w:val="a3"/>
        <w:spacing w:before="0" w:beforeAutospacing="0" w:after="0" w:afterAutospacing="0"/>
        <w:textAlignment w:val="baseline"/>
        <w:rPr>
          <w:rStyle w:val="ff2"/>
          <w:b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Pr="00D4648D" w:rsidRDefault="00B11228" w:rsidP="00B11228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</w:rPr>
      </w:pPr>
      <w:proofErr w:type="spellStart"/>
      <w:r w:rsidRPr="00D4648D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</w:rPr>
        <w:t>Положення</w:t>
      </w:r>
      <w:proofErr w:type="spellEnd"/>
      <w:r w:rsidRPr="00D4648D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</w:rPr>
        <w:t xml:space="preserve"> </w:t>
      </w:r>
    </w:p>
    <w:p w:rsidR="00B11228" w:rsidRDefault="00B11228" w:rsidP="00B11228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val="uk-UA"/>
        </w:rPr>
      </w:pPr>
      <w:r w:rsidRPr="00D4648D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</w:rPr>
        <w:t xml:space="preserve">про </w:t>
      </w:r>
      <w:r w:rsidR="00ED1AC6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val="uk-UA"/>
        </w:rPr>
        <w:t>методичну раду</w:t>
      </w:r>
    </w:p>
    <w:p w:rsidR="00ED1AC6" w:rsidRPr="00ED1AC6" w:rsidRDefault="00ED1AC6" w:rsidP="00B11228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/>
        </w:rPr>
      </w:pPr>
    </w:p>
    <w:p w:rsidR="00ED1AC6" w:rsidRPr="00FD5FB9" w:rsidRDefault="00C20243" w:rsidP="00B11228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</w:pPr>
      <w:r w:rsidRPr="00FD5FB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>К</w:t>
      </w:r>
      <w:r w:rsidR="00ED1AC6" w:rsidRPr="00FD5FB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>омунального закладу</w:t>
      </w:r>
    </w:p>
    <w:p w:rsidR="00C20243" w:rsidRPr="00FD5FB9" w:rsidRDefault="00C20243" w:rsidP="00B11228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</w:pPr>
      <w:r w:rsidRPr="00FD5FB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>«Ліцей</w:t>
      </w:r>
      <w:r w:rsidR="00ED1AC6" w:rsidRPr="00FD5FB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 xml:space="preserve"> №35» </w:t>
      </w:r>
    </w:p>
    <w:p w:rsidR="00ED1AC6" w:rsidRPr="00FD5FB9" w:rsidRDefault="00ED1AC6" w:rsidP="00B11228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</w:pPr>
      <w:proofErr w:type="spellStart"/>
      <w:r w:rsidRPr="00FD5FB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>Кам</w:t>
      </w:r>
      <w:r w:rsidR="00C20243" w:rsidRPr="00FD5FB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>’</w:t>
      </w:r>
      <w:r w:rsidRPr="00FD5FB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>янської</w:t>
      </w:r>
      <w:proofErr w:type="spellEnd"/>
      <w:r w:rsidRPr="00FD5FB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uk-UA"/>
        </w:rPr>
        <w:t xml:space="preserve"> міської ради </w:t>
      </w: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</w:p>
    <w:p w:rsidR="00B11228" w:rsidRPr="00FD5FB9" w:rsidRDefault="00B11228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sz w:val="40"/>
          <w:szCs w:val="40"/>
          <w:bdr w:val="none" w:sz="0" w:space="0" w:color="auto" w:frame="1"/>
          <w:lang w:val="uk-UA"/>
        </w:rPr>
      </w:pPr>
      <w:proofErr w:type="spellStart"/>
      <w:r w:rsidRPr="00FD5FB9">
        <w:rPr>
          <w:rStyle w:val="ff2"/>
          <w:sz w:val="40"/>
          <w:szCs w:val="40"/>
          <w:bdr w:val="none" w:sz="0" w:space="0" w:color="auto" w:frame="1"/>
          <w:lang w:val="uk-UA"/>
        </w:rPr>
        <w:t>Кам</w:t>
      </w:r>
      <w:proofErr w:type="spellEnd"/>
      <w:r w:rsidRPr="00FD5FB9">
        <w:rPr>
          <w:rStyle w:val="ff2"/>
          <w:sz w:val="40"/>
          <w:szCs w:val="40"/>
          <w:bdr w:val="none" w:sz="0" w:space="0" w:color="auto" w:frame="1"/>
        </w:rPr>
        <w:t>’</w:t>
      </w:r>
      <w:proofErr w:type="spellStart"/>
      <w:r w:rsidR="00C20243" w:rsidRPr="00FD5FB9">
        <w:rPr>
          <w:rStyle w:val="ff2"/>
          <w:sz w:val="40"/>
          <w:szCs w:val="40"/>
          <w:bdr w:val="none" w:sz="0" w:space="0" w:color="auto" w:frame="1"/>
          <w:lang w:val="uk-UA"/>
        </w:rPr>
        <w:t>янське</w:t>
      </w:r>
      <w:proofErr w:type="spellEnd"/>
      <w:r w:rsidR="00C20243" w:rsidRPr="00FD5FB9">
        <w:rPr>
          <w:rStyle w:val="ff2"/>
          <w:sz w:val="40"/>
          <w:szCs w:val="40"/>
          <w:bdr w:val="none" w:sz="0" w:space="0" w:color="auto" w:frame="1"/>
          <w:lang w:val="uk-UA"/>
        </w:rPr>
        <w:t xml:space="preserve"> - 2023</w:t>
      </w:r>
      <w:r w:rsidRPr="00FD5FB9">
        <w:rPr>
          <w:rStyle w:val="ff2"/>
          <w:sz w:val="40"/>
          <w:szCs w:val="40"/>
          <w:bdr w:val="none" w:sz="0" w:space="0" w:color="auto" w:frame="1"/>
          <w:lang w:val="uk-UA"/>
        </w:rPr>
        <w:t>р.</w:t>
      </w:r>
    </w:p>
    <w:p w:rsidR="0005124B" w:rsidRDefault="0005124B" w:rsidP="00B11228">
      <w:pPr>
        <w:pStyle w:val="a3"/>
        <w:spacing w:before="0" w:beforeAutospacing="0" w:after="0" w:afterAutospacing="0"/>
        <w:jc w:val="center"/>
        <w:textAlignment w:val="baseline"/>
        <w:rPr>
          <w:rStyle w:val="ff2"/>
          <w:color w:val="000000"/>
          <w:sz w:val="40"/>
          <w:szCs w:val="40"/>
          <w:bdr w:val="none" w:sz="0" w:space="0" w:color="auto" w:frame="1"/>
          <w:lang w:val="uk-UA"/>
        </w:rPr>
      </w:pPr>
    </w:p>
    <w:p w:rsidR="003F090C" w:rsidRPr="003F090C" w:rsidRDefault="009F4A18" w:rsidP="003F090C">
      <w:pPr>
        <w:pStyle w:val="a5"/>
        <w:shd w:val="clear" w:color="auto" w:fill="FFFFFF"/>
        <w:spacing w:after="0" w:line="300" w:lineRule="atLeast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F090C" w:rsidRPr="003F090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3F090C" w:rsidRPr="003F090C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3F090C" w:rsidRPr="003F09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090C" w:rsidRPr="003F090C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="003F090C" w:rsidRPr="003F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90C" w:rsidRPr="009F4A18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4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Методична рада створюється в цілях координації діяльності структурних </w:t>
      </w:r>
      <w:r w:rsidR="009F4A18" w:rsidRPr="009F4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підрозділів методичної служби </w:t>
      </w:r>
      <w:r w:rsidR="009F4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 закладу «</w:t>
      </w:r>
      <w:r w:rsidR="00C20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Ліцей №35</w:t>
      </w:r>
      <w:r w:rsidR="009F4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proofErr w:type="spellStart"/>
      <w:r w:rsidR="009F4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</w:t>
      </w:r>
      <w:r w:rsidR="00C20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9F4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янської</w:t>
      </w:r>
      <w:proofErr w:type="spellEnd"/>
      <w:r w:rsidR="009F4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(далі – заклад)</w:t>
      </w:r>
      <w:r w:rsidRPr="009F4A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F090C" w:rsidRPr="003F090C" w:rsidRDefault="009F4A18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Методична р</w:t>
      </w:r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колективним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суспільним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який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об'єднує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добровільній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педпрацівників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90C" w:rsidRPr="003F090C" w:rsidRDefault="009F4A18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Методична р</w:t>
      </w:r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консультативним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</w:t>
      </w:r>
      <w:r w:rsidR="003F090C"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A18" w:rsidRPr="00C20243" w:rsidRDefault="009F4A18" w:rsidP="009F4A18">
      <w:pPr>
        <w:pStyle w:val="a5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0243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рада </w:t>
      </w:r>
      <w:r w:rsidRPr="00C20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своїй діяльності дотримується Конвенції про права дитини, </w:t>
      </w:r>
      <w:r w:rsidRPr="00C20243">
        <w:rPr>
          <w:rFonts w:ascii="Times New Roman" w:hAnsi="Times New Roman" w:cs="Times New Roman"/>
          <w:sz w:val="28"/>
          <w:szCs w:val="28"/>
          <w:lang w:val="uk-UA"/>
        </w:rPr>
        <w:t xml:space="preserve">діє на підставі </w:t>
      </w:r>
      <w:r w:rsidRPr="00C20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Законів  України «Про освіту», «Про загальну середню освіту», «Про інноваційну діяльність»,  Закону України «Про наукову і науково-технічну діяльність», Положенням про загальноосвітній навчальний заклад, </w:t>
      </w:r>
      <w:r w:rsidRPr="00C20243">
        <w:rPr>
          <w:rFonts w:ascii="Times New Roman" w:hAnsi="Times New Roman" w:cs="Times New Roman"/>
          <w:sz w:val="28"/>
          <w:szCs w:val="28"/>
          <w:lang w:val="uk-UA"/>
        </w:rPr>
        <w:t xml:space="preserve">Статуту школи </w:t>
      </w:r>
      <w:r w:rsidRPr="00C20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іншими нормативно-правовими актами в галузі освіти.</w:t>
      </w:r>
    </w:p>
    <w:p w:rsidR="003F090C" w:rsidRPr="0005124B" w:rsidRDefault="003F090C" w:rsidP="00FD5FB9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05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5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05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5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методичної</w:t>
      </w:r>
      <w:proofErr w:type="spellEnd"/>
      <w:r w:rsidRPr="0005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</w:t>
      </w:r>
    </w:p>
    <w:p w:rsidR="003F090C" w:rsidRPr="003F090C" w:rsidRDefault="003F090C" w:rsidP="000A0307">
      <w:pPr>
        <w:pStyle w:val="a5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Методична рада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заклад:</w:t>
      </w:r>
    </w:p>
    <w:p w:rsidR="003F090C" w:rsidRPr="003F090C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об'єднань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науково-методичних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ідно-пошукової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інноваційної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проектно-дослідницької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</w:t>
      </w:r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освоєння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апробацію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т.д.;</w:t>
      </w:r>
    </w:p>
    <w:p w:rsidR="003F090C" w:rsidRPr="003F090C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педпрацівників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проблемах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майстерності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методики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навчально-методичного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матеріально-технічного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0307" w:rsidRPr="000A0307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розповсюдження</w:t>
      </w:r>
      <w:proofErr w:type="spellEnd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педпрацівникі</w:t>
      </w:r>
      <w:proofErr w:type="gram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07"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090C" w:rsidRPr="000A0307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в </w:t>
      </w:r>
      <w:proofErr w:type="spell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педпрацівникі</w:t>
      </w:r>
      <w:proofErr w:type="gramStart"/>
      <w:r w:rsidRPr="000A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закладу;</w:t>
      </w:r>
    </w:p>
    <w:p w:rsidR="003F090C" w:rsidRPr="003F090C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експерименті</w:t>
      </w:r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апробації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професійне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малодосвідчених педагогі</w:t>
      </w:r>
      <w:proofErr w:type="gramStart"/>
      <w:r w:rsid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працюючих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закладами,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науково-дослідними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досвідом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передовими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9F4A1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упровадження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</w:t>
      </w:r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програмного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автоматизованих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інформаційно-бібліотечних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програмного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упровадження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A0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освітній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90C" w:rsidRPr="00FD5FB9" w:rsidRDefault="003F090C" w:rsidP="00FD5FB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426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напрями</w:t>
      </w:r>
      <w:proofErr w:type="spellEnd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методичної</w:t>
      </w:r>
      <w:proofErr w:type="spellEnd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ради:</w:t>
      </w:r>
    </w:p>
    <w:p w:rsidR="003F090C" w:rsidRPr="000A0307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в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розробці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варіативної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="0070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="0070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0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="0070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0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мінімального</w:t>
      </w:r>
      <w:proofErr w:type="spellEnd"/>
      <w:r w:rsidR="0070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proofErr w:type="spellStart"/>
      <w:r w:rsidR="00703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сяг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0307" w:rsidRPr="000A0307" w:rsidRDefault="000A0307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 у розробці освітньої програми закладу;</w:t>
      </w:r>
    </w:p>
    <w:p w:rsidR="000A0307" w:rsidRPr="000A0307" w:rsidRDefault="000A0307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предметах;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інтегрованих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предметах,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вивчаються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суміжних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</w:t>
      </w:r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предметах;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кваліфікаційного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методиці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</w:t>
      </w:r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ідницькою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експерименті</w:t>
      </w:r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упровадженню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наочності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взаємовідвідування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як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усередині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об'єднань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досвідом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сумісні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спорідненими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взаємозабезпечуючими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</w:t>
      </w:r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</w:t>
      </w:r>
      <w:proofErr w:type="spellEnd"/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досвідом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малодосвідченими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3F090C" w:rsidRDefault="003F090C" w:rsidP="000C7D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змагань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олімпіад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90C" w:rsidRPr="00FD5FB9" w:rsidRDefault="003F090C" w:rsidP="0005124B">
      <w:pPr>
        <w:pStyle w:val="a5"/>
        <w:numPr>
          <w:ilvl w:val="0"/>
          <w:numId w:val="17"/>
        </w:numPr>
        <w:shd w:val="clear" w:color="auto" w:fill="FFFFFF"/>
        <w:spacing w:after="29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Функції</w:t>
      </w:r>
      <w:proofErr w:type="spellEnd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науково-методичної</w:t>
      </w:r>
      <w:proofErr w:type="spellEnd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ради:</w:t>
      </w:r>
    </w:p>
    <w:p w:rsidR="003F090C" w:rsidRPr="003F090C" w:rsidRDefault="000C7DA3" w:rsidP="000C7DA3">
      <w:pPr>
        <w:pStyle w:val="a5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4.1</w:t>
      </w:r>
      <w:r w:rsidR="003F090C" w:rsidRPr="003F09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="003F090C"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Організаційно-педагогічна</w:t>
      </w:r>
      <w:proofErr w:type="spellEnd"/>
      <w:r w:rsidR="003F090C"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C7DA3" w:rsidRDefault="003F090C" w:rsidP="000C7DA3">
      <w:pPr>
        <w:pStyle w:val="a5"/>
        <w:shd w:val="clear" w:color="auto" w:fill="FFFFFF"/>
        <w:spacing w:after="29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використанню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освітньому</w:t>
      </w:r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прийомів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3F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C7DA3" w:rsidRDefault="003F090C" w:rsidP="000C7DA3">
      <w:pPr>
        <w:pStyle w:val="a5"/>
        <w:shd w:val="clear" w:color="auto" w:fill="FFFFFF"/>
        <w:spacing w:after="29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створити колектив однодумців, які</w:t>
      </w:r>
      <w:r w:rsid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працювали над постійним професійним самовдосконаленням, підвищенням продуктивності педагогічної праці;</w:t>
      </w:r>
      <w:r w:rsid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C7DA3" w:rsidRDefault="003F090C" w:rsidP="000C7DA3">
      <w:pPr>
        <w:pStyle w:val="a5"/>
        <w:shd w:val="clear" w:color="auto" w:fill="FFFFFF"/>
        <w:spacing w:after="29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здійснювати загальне керівництво методичною, науковою, інноваційною діяльністю (проведення науково-практичних конференцій,</w:t>
      </w:r>
      <w:r w:rsidR="00703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майстер-класів,</w:t>
      </w: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семінарів, практикумів, круглих столів, методичних конкурсів, виставок, </w:t>
      </w:r>
      <w:r w:rsid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місячників педагогічної майстерності</w:t>
      </w: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тощо)</w:t>
      </w:r>
      <w:r w:rsid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C7DA3" w:rsidRDefault="000C7DA3" w:rsidP="000C7DA3">
      <w:pPr>
        <w:pStyle w:val="a5"/>
        <w:shd w:val="clear" w:color="auto" w:fill="FFFFFF"/>
        <w:spacing w:after="29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03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планів, програм, </w:t>
      </w:r>
      <w:proofErr w:type="spellStart"/>
      <w:r w:rsidR="00703B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</w:t>
      </w:r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ктів</w:t>
      </w:r>
      <w:proofErr w:type="spellEnd"/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усіх підрозділів методичної роботи, їх затвердження;</w:t>
      </w:r>
    </w:p>
    <w:p w:rsidR="000C7DA3" w:rsidRDefault="000C7DA3" w:rsidP="000C7DA3">
      <w:pPr>
        <w:pStyle w:val="a5"/>
        <w:shd w:val="clear" w:color="auto" w:fill="FFFFFF"/>
        <w:spacing w:after="29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координація діяльності з питань методичної роботи з іншими підрозділами професійної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педагогічних працівників</w:t>
      </w:r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організація самоосвітньої роботи педагогів, самовдосконалення й самореалізація їхньої особистості;</w:t>
      </w:r>
    </w:p>
    <w:p w:rsidR="003F090C" w:rsidRPr="000C7DA3" w:rsidRDefault="000C7DA3" w:rsidP="000C7DA3">
      <w:pPr>
        <w:pStyle w:val="a5"/>
        <w:shd w:val="clear" w:color="auto" w:fill="FFFFFF"/>
        <w:spacing w:after="29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цілеспрямованої роботи з молодими спеціалістами;</w:t>
      </w:r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проведення первинної експертизи стратегічних освітніх документів (програм, навчальних планів тощо);</w:t>
      </w:r>
    </w:p>
    <w:p w:rsidR="000C7DA3" w:rsidRPr="000C7DA3" w:rsidRDefault="003F090C" w:rsidP="000C7DA3">
      <w:pPr>
        <w:pStyle w:val="a5"/>
        <w:numPr>
          <w:ilvl w:val="1"/>
          <w:numId w:val="17"/>
        </w:numPr>
        <w:shd w:val="clear" w:color="auto" w:fill="FFFFFF"/>
        <w:spacing w:after="29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Інструктивно-методична:</w:t>
      </w: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інструктаж та консультування педагогів з питань виконання нормативних, директивних документів, організації </w:t>
      </w:r>
      <w:r w:rsid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освітнього</w:t>
      </w: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процесу;</w:t>
      </w: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оперативне інформування педагогів про досягнення психолого-педагогічної науки, кращий педагогічний досвід педагогічних працівників </w:t>
      </w:r>
      <w:r w:rsid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міста</w:t>
      </w: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області, країни;</w:t>
      </w:r>
    </w:p>
    <w:p w:rsidR="000C7DA3" w:rsidRPr="000C7DA3" w:rsidRDefault="003F090C" w:rsidP="000C7DA3">
      <w:pPr>
        <w:pStyle w:val="a5"/>
        <w:numPr>
          <w:ilvl w:val="1"/>
          <w:numId w:val="17"/>
        </w:numPr>
        <w:shd w:val="clear" w:color="auto" w:fill="FFFFFF"/>
        <w:spacing w:after="29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Пошуково-дослідницька:</w:t>
      </w: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стимулювання ініціативи та активізація творчості членів</w:t>
      </w: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педагогічного колективу до науково-дослідницької, експериментальної та іншої творчої діяльності, спрямованої на вдосконалення, оновлення й розвиток </w:t>
      </w:r>
      <w:r w:rsid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освітнього</w:t>
      </w: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процесу в закладі освіти та роботі педагога;</w:t>
      </w: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контроль процесу та результатів комплексних досліджень, проектів, експериментів, здійснюваних в закладі освіти;</w:t>
      </w:r>
      <w:r w:rsid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C7DA3" w:rsidRDefault="003F090C" w:rsidP="000C7DA3">
      <w:pPr>
        <w:pStyle w:val="a5"/>
        <w:shd w:val="clear" w:color="auto" w:fill="FFFFFF"/>
        <w:spacing w:after="29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вироблення й погодження підходів до організації, здійснення та оцінка інноваційної діяльності в школі;</w:t>
      </w:r>
    </w:p>
    <w:p w:rsidR="00573FCA" w:rsidRDefault="000C7DA3" w:rsidP="0005124B">
      <w:pPr>
        <w:pStyle w:val="a5"/>
        <w:shd w:val="clear" w:color="auto" w:fill="FFFFFF"/>
        <w:spacing w:after="2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консультування педагогів з проблем інноваційної діяльності, дослідницької робо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ти, професійного вдосконалення.</w:t>
      </w:r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5.</w:t>
      </w:r>
      <w:r w:rsidR="00573FCA"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F090C"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Вивчення узагальнення й поширення передового досвіду:</w:t>
      </w:r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вивчення професійних досягнень педагогів, узагальнення прогресивного досвіду кожного та впровадження його у практику роботи педагогічного колективу;</w:t>
      </w:r>
      <w:r w:rsidR="003F090C" w:rsidRPr="000C7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створення умов для використання в роботі педагогів діагностичних методик і моніторингових програм з прогнозування, узагальнення та оцінки результатів педагогічної діяльності.</w:t>
      </w:r>
    </w:p>
    <w:p w:rsidR="00573FCA" w:rsidRPr="00FD5FB9" w:rsidRDefault="00573FCA" w:rsidP="00FD5FB9">
      <w:pPr>
        <w:pStyle w:val="a5"/>
        <w:shd w:val="clear" w:color="auto" w:fill="FFFFFF"/>
        <w:spacing w:after="29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D5F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6. </w:t>
      </w:r>
      <w:r w:rsidR="003F090C"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Організація роботи методичної ради</w:t>
      </w:r>
    </w:p>
    <w:p w:rsidR="003F090C" w:rsidRDefault="003F090C" w:rsidP="00573FCA">
      <w:pPr>
        <w:pStyle w:val="a5"/>
        <w:numPr>
          <w:ilvl w:val="0"/>
          <w:numId w:val="18"/>
        </w:numPr>
        <w:shd w:val="clear" w:color="auto" w:fill="FFFFFF"/>
        <w:spacing w:after="29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складу 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методичної </w:t>
      </w: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входять голови М/О, керівники інших структурних підрозділів методичної служби (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наукового товариства «Шкільна творча лабораторія «Пошук», керівник школи молодого вчителя тощо</w:t>
      </w: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досвідчені вчителі, ди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 і заступники директора з НВР, педагог-організатор</w:t>
      </w: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бібліотекар, викладачі </w:t>
      </w: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Вузів (за наявності співпраці). Склад ради затверджується наказом директора 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F090C" w:rsidRDefault="003F090C" w:rsidP="00573FCA">
      <w:pPr>
        <w:pStyle w:val="a5"/>
        <w:numPr>
          <w:ilvl w:val="0"/>
          <w:numId w:val="18"/>
        </w:numPr>
        <w:shd w:val="clear" w:color="auto" w:fill="FFFFFF"/>
        <w:spacing w:after="29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 складі ради можуть формуватися секції по різних напрямах діяльності (проектно-дослідницька, інноваційна, діагностична, розробка змісту і т.п.)</w:t>
      </w:r>
    </w:p>
    <w:p w:rsidR="003F090C" w:rsidRDefault="00573FCA" w:rsidP="00573FCA">
      <w:pPr>
        <w:pStyle w:val="a5"/>
        <w:numPr>
          <w:ilvl w:val="0"/>
          <w:numId w:val="18"/>
        </w:numPr>
        <w:shd w:val="clear" w:color="auto" w:fill="FFFFFF"/>
        <w:spacing w:after="29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Методичною радою к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ерує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 директора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proofErr w:type="gram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обирається</w:t>
      </w:r>
      <w:proofErr w:type="spellEnd"/>
      <w:proofErr w:type="gram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90C" w:rsidRDefault="003F090C" w:rsidP="00573FCA">
      <w:pPr>
        <w:pStyle w:val="a5"/>
        <w:numPr>
          <w:ilvl w:val="0"/>
          <w:numId w:val="18"/>
        </w:numPr>
        <w:shd w:val="clear" w:color="auto" w:fill="FFFFFF"/>
        <w:spacing w:after="29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методичної</w:t>
      </w: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плану. План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розглядається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узгоджується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FCA" w:rsidRDefault="003F090C" w:rsidP="00573FCA">
      <w:pPr>
        <w:pStyle w:val="a5"/>
        <w:numPr>
          <w:ilvl w:val="0"/>
          <w:numId w:val="18"/>
        </w:numPr>
        <w:shd w:val="clear" w:color="auto" w:fill="FFFFFF"/>
        <w:spacing w:after="29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Періодичність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менше 4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семестр. Про час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зобов'язаний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 </w:t>
      </w:r>
    </w:p>
    <w:p w:rsidR="00573FCA" w:rsidRDefault="003F090C" w:rsidP="00573FCA">
      <w:pPr>
        <w:pStyle w:val="a5"/>
        <w:numPr>
          <w:ilvl w:val="0"/>
          <w:numId w:val="18"/>
        </w:numPr>
        <w:shd w:val="clear" w:color="auto" w:fill="FFFFFF"/>
        <w:spacing w:after="29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ідписуються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секретарем. </w:t>
      </w:r>
    </w:p>
    <w:p w:rsidR="003F090C" w:rsidRPr="00573FCA" w:rsidRDefault="003F090C" w:rsidP="00573FCA">
      <w:pPr>
        <w:pStyle w:val="a5"/>
        <w:numPr>
          <w:ilvl w:val="0"/>
          <w:numId w:val="18"/>
        </w:numPr>
        <w:shd w:val="clear" w:color="auto" w:fill="FFFFFF"/>
        <w:spacing w:after="29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розгляді питань, що зачіпають інші напрями освітньої діяльності, на засідання необхідно запрошувати відповідних працівників. </w:t>
      </w: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обговорюваних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фіксуються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протоколів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FCA" w:rsidRPr="00FD5FB9" w:rsidRDefault="003F090C" w:rsidP="00FD5FB9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</w:t>
      </w:r>
      <w:proofErr w:type="spellStart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методичної</w:t>
      </w:r>
      <w:proofErr w:type="spellEnd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</w:t>
      </w:r>
      <w:r w:rsidR="00573FCA"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proofErr w:type="gramEnd"/>
    </w:p>
    <w:p w:rsidR="003F090C" w:rsidRDefault="003F090C" w:rsidP="00573F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Методична рада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3F090C" w:rsidRDefault="003F090C" w:rsidP="00573FC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рекомендувати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кваліфікаційного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розряду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Default="003F090C" w:rsidP="00573FC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висувати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освітнього</w:t>
      </w: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Default="003F090C" w:rsidP="00573FC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порушувати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публікації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передовий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накопичений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об'єднаннях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Default="003F090C" w:rsidP="00573FC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порушувати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адміністрацією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педпрацівників</w:t>
      </w:r>
      <w:proofErr w:type="spellEnd"/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proofErr w:type="gram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ідно-пошуковій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експериментальній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науково-методичній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проектно-дослідницькій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Default="003F090C" w:rsidP="00573FC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рекомендувати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090C" w:rsidRPr="00573FCA" w:rsidRDefault="003F090C" w:rsidP="00573FC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висувати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конкурсах «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року»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Класний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року»</w:t>
      </w:r>
      <w:r w:rsid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</w:t>
      </w:r>
      <w:r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73FCA" w:rsidRPr="00FD5FB9" w:rsidRDefault="003F090C" w:rsidP="00FD5FB9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Контроль за діяльністю методичної ради</w:t>
      </w:r>
    </w:p>
    <w:p w:rsidR="003F090C" w:rsidRPr="00573FCA" w:rsidRDefault="00703B22" w:rsidP="00573FCA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своїй діяльності методична рада підзвітна педагогічній раді школи. </w:t>
      </w:r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FD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 </w:t>
      </w:r>
      <w:proofErr w:type="spellStart"/>
      <w:r w:rsidR="00FD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FD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</w:t>
      </w:r>
      <w:r w:rsidR="00FD5F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призначеною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gram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особою</w:t>
      </w:r>
      <w:proofErr w:type="gram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внутрішкільного</w:t>
      </w:r>
      <w:proofErr w:type="spellEnd"/>
      <w:r w:rsidR="003F090C" w:rsidRPr="00573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</w:t>
      </w:r>
      <w:r w:rsidR="003F090C" w:rsidRPr="00573FCA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3F090C" w:rsidRPr="003F090C" w:rsidRDefault="003F090C" w:rsidP="009F4A18">
      <w:pPr>
        <w:pStyle w:val="a3"/>
        <w:spacing w:before="0" w:beforeAutospacing="0" w:after="0" w:afterAutospacing="0"/>
        <w:jc w:val="both"/>
        <w:textAlignment w:val="baseline"/>
        <w:rPr>
          <w:rStyle w:val="ff2"/>
          <w:color w:val="000000"/>
          <w:sz w:val="40"/>
          <w:szCs w:val="40"/>
          <w:bdr w:val="none" w:sz="0" w:space="0" w:color="auto" w:frame="1"/>
        </w:rPr>
      </w:pPr>
    </w:p>
    <w:p w:rsidR="00ED1AC6" w:rsidRDefault="00ED1AC6" w:rsidP="00B1122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FCA" w:rsidRDefault="00573FCA" w:rsidP="00B1122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FCA" w:rsidRDefault="00573FCA" w:rsidP="00B1122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FCA" w:rsidRDefault="00573FCA" w:rsidP="00B1122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FCA" w:rsidRDefault="00573FCA" w:rsidP="00B1122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FCA" w:rsidRDefault="00573FCA" w:rsidP="00B1122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FCA" w:rsidRDefault="00573FCA" w:rsidP="00B1122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5FB9" w:rsidRDefault="00FD5FB9" w:rsidP="00B1122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228" w:rsidRPr="00ED1AC6" w:rsidRDefault="00B11228" w:rsidP="00B11228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B11228" w:rsidRPr="00B11228" w:rsidRDefault="00B11228" w:rsidP="0005124B">
      <w:pPr>
        <w:pStyle w:val="a5"/>
        <w:shd w:val="clear" w:color="auto" w:fill="FFFFFF"/>
        <w:spacing w:after="0" w:line="240" w:lineRule="auto"/>
        <w:ind w:left="1578"/>
        <w:outlineLvl w:val="2"/>
        <w:rPr>
          <w:rFonts w:ascii="Arial" w:eastAsia="Times New Roman" w:hAnsi="Arial" w:cs="Arial"/>
          <w:b/>
          <w:bCs/>
          <w:color w:val="555555"/>
          <w:sz w:val="43"/>
          <w:szCs w:val="43"/>
          <w:lang w:eastAsia="ru-RU"/>
        </w:rPr>
      </w:pPr>
    </w:p>
    <w:sectPr w:rsidR="00B11228" w:rsidRPr="00B11228" w:rsidSect="00ED1AC6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41" w:rsidRDefault="009D1F41" w:rsidP="00ED1AC6">
      <w:pPr>
        <w:spacing w:after="0" w:line="240" w:lineRule="auto"/>
      </w:pPr>
      <w:r>
        <w:separator/>
      </w:r>
    </w:p>
  </w:endnote>
  <w:endnote w:type="continuationSeparator" w:id="0">
    <w:p w:rsidR="009D1F41" w:rsidRDefault="009D1F41" w:rsidP="00E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409"/>
      <w:docPartObj>
        <w:docPartGallery w:val="Page Numbers (Bottom of Page)"/>
        <w:docPartUnique/>
      </w:docPartObj>
    </w:sdtPr>
    <w:sdtContent>
      <w:p w:rsidR="00B325FB" w:rsidRDefault="00794081">
        <w:pPr>
          <w:pStyle w:val="a8"/>
          <w:jc w:val="right"/>
        </w:pPr>
        <w:fldSimple w:instr=" PAGE   \* MERGEFORMAT ">
          <w:r w:rsidR="00703B22">
            <w:rPr>
              <w:noProof/>
            </w:rPr>
            <w:t>1</w:t>
          </w:r>
        </w:fldSimple>
      </w:p>
    </w:sdtContent>
  </w:sdt>
  <w:p w:rsidR="00B325FB" w:rsidRDefault="00B325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41" w:rsidRDefault="009D1F41" w:rsidP="00ED1AC6">
      <w:pPr>
        <w:spacing w:after="0" w:line="240" w:lineRule="auto"/>
      </w:pPr>
      <w:r>
        <w:separator/>
      </w:r>
    </w:p>
  </w:footnote>
  <w:footnote w:type="continuationSeparator" w:id="0">
    <w:p w:rsidR="009D1F41" w:rsidRDefault="009D1F41" w:rsidP="00ED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BEF"/>
    <w:multiLevelType w:val="multilevel"/>
    <w:tmpl w:val="E780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7742"/>
    <w:multiLevelType w:val="multilevel"/>
    <w:tmpl w:val="D124E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F3D67"/>
    <w:multiLevelType w:val="multilevel"/>
    <w:tmpl w:val="928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17907"/>
    <w:multiLevelType w:val="hybridMultilevel"/>
    <w:tmpl w:val="0E4E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0E70"/>
    <w:multiLevelType w:val="multilevel"/>
    <w:tmpl w:val="34061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46A51"/>
    <w:multiLevelType w:val="multilevel"/>
    <w:tmpl w:val="EF2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3B48DC"/>
    <w:multiLevelType w:val="multilevel"/>
    <w:tmpl w:val="30581E00"/>
    <w:lvl w:ilvl="0">
      <w:start w:val="3"/>
      <w:numFmt w:val="decimal"/>
      <w:lvlText w:val="%1."/>
      <w:lvlJc w:val="left"/>
      <w:pPr>
        <w:ind w:left="1578" w:hanging="360"/>
      </w:pPr>
      <w:rPr>
        <w:rFonts w:hint="default"/>
        <w:b/>
        <w:color w:val="333333"/>
      </w:rPr>
    </w:lvl>
    <w:lvl w:ilvl="1">
      <w:start w:val="2"/>
      <w:numFmt w:val="decimal"/>
      <w:isLgl/>
      <w:lvlText w:val="%1.%2."/>
      <w:lvlJc w:val="left"/>
      <w:pPr>
        <w:ind w:left="1938" w:hanging="720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."/>
      <w:lvlJc w:val="left"/>
      <w:pPr>
        <w:ind w:left="1938" w:hanging="720"/>
      </w:pPr>
      <w:rPr>
        <w:rFonts w:hint="default"/>
        <w:b/>
        <w:color w:val="333333"/>
      </w:rPr>
    </w:lvl>
    <w:lvl w:ilvl="3">
      <w:start w:val="1"/>
      <w:numFmt w:val="decimal"/>
      <w:isLgl/>
      <w:lvlText w:val="%1.%2.%3.%4."/>
      <w:lvlJc w:val="left"/>
      <w:pPr>
        <w:ind w:left="2298" w:hanging="1080"/>
      </w:pPr>
      <w:rPr>
        <w:rFonts w:hint="default"/>
        <w:b/>
        <w:color w:val="333333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  <w:b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  <w:b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018" w:hanging="1800"/>
      </w:pPr>
      <w:rPr>
        <w:rFonts w:hint="default"/>
        <w:b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b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b/>
        <w:color w:val="333333"/>
      </w:rPr>
    </w:lvl>
  </w:abstractNum>
  <w:abstractNum w:abstractNumId="7">
    <w:nsid w:val="26B10BEC"/>
    <w:multiLevelType w:val="hybridMultilevel"/>
    <w:tmpl w:val="AF4C73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B300504"/>
    <w:multiLevelType w:val="multilevel"/>
    <w:tmpl w:val="4B04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4247A"/>
    <w:multiLevelType w:val="hybridMultilevel"/>
    <w:tmpl w:val="7F684282"/>
    <w:lvl w:ilvl="0" w:tplc="69265F2C">
      <w:start w:val="7"/>
      <w:numFmt w:val="decimal"/>
      <w:lvlText w:val="%1."/>
      <w:lvlJc w:val="left"/>
      <w:pPr>
        <w:ind w:left="1578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0">
    <w:nsid w:val="31345807"/>
    <w:multiLevelType w:val="multilevel"/>
    <w:tmpl w:val="61F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80F57"/>
    <w:multiLevelType w:val="multilevel"/>
    <w:tmpl w:val="6910EC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7D6808"/>
    <w:multiLevelType w:val="multilevel"/>
    <w:tmpl w:val="730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747BD"/>
    <w:multiLevelType w:val="multilevel"/>
    <w:tmpl w:val="ABDC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DB640E"/>
    <w:multiLevelType w:val="multilevel"/>
    <w:tmpl w:val="5A085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261B2"/>
    <w:multiLevelType w:val="multilevel"/>
    <w:tmpl w:val="66460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E24BC"/>
    <w:multiLevelType w:val="multilevel"/>
    <w:tmpl w:val="D5E40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94BC4"/>
    <w:multiLevelType w:val="multilevel"/>
    <w:tmpl w:val="B9EC4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168C2"/>
    <w:multiLevelType w:val="hybridMultilevel"/>
    <w:tmpl w:val="325431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7FD4447F"/>
    <w:multiLevelType w:val="multilevel"/>
    <w:tmpl w:val="DFF8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9"/>
  </w:num>
  <w:num w:numId="5">
    <w:abstractNumId w:val="0"/>
  </w:num>
  <w:num w:numId="6">
    <w:abstractNumId w:val="16"/>
  </w:num>
  <w:num w:numId="7">
    <w:abstractNumId w:val="2"/>
  </w:num>
  <w:num w:numId="8">
    <w:abstractNumId w:val="17"/>
  </w:num>
  <w:num w:numId="9">
    <w:abstractNumId w:val="13"/>
  </w:num>
  <w:num w:numId="10">
    <w:abstractNumId w:val="1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11"/>
  </w:num>
  <w:num w:numId="16">
    <w:abstractNumId w:val="7"/>
  </w:num>
  <w:num w:numId="17">
    <w:abstractNumId w:val="6"/>
  </w:num>
  <w:num w:numId="18">
    <w:abstractNumId w:val="18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228"/>
    <w:rsid w:val="0005124B"/>
    <w:rsid w:val="000A0307"/>
    <w:rsid w:val="000C568A"/>
    <w:rsid w:val="000C7DA3"/>
    <w:rsid w:val="0036378F"/>
    <w:rsid w:val="003A3898"/>
    <w:rsid w:val="003F090C"/>
    <w:rsid w:val="004C1659"/>
    <w:rsid w:val="004D7303"/>
    <w:rsid w:val="00511682"/>
    <w:rsid w:val="00573FCA"/>
    <w:rsid w:val="0065403C"/>
    <w:rsid w:val="006921D0"/>
    <w:rsid w:val="00703B22"/>
    <w:rsid w:val="00794081"/>
    <w:rsid w:val="007F3146"/>
    <w:rsid w:val="009D1F41"/>
    <w:rsid w:val="009F4A18"/>
    <w:rsid w:val="00A43B66"/>
    <w:rsid w:val="00AF2FE4"/>
    <w:rsid w:val="00B11228"/>
    <w:rsid w:val="00B325FB"/>
    <w:rsid w:val="00C20243"/>
    <w:rsid w:val="00ED1AC6"/>
    <w:rsid w:val="00F53109"/>
    <w:rsid w:val="00FD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6"/>
  </w:style>
  <w:style w:type="paragraph" w:styleId="3">
    <w:name w:val="heading 3"/>
    <w:basedOn w:val="a"/>
    <w:link w:val="30"/>
    <w:uiPriority w:val="9"/>
    <w:qFormat/>
    <w:rsid w:val="00B11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228"/>
  </w:style>
  <w:style w:type="character" w:styleId="a4">
    <w:name w:val="Strong"/>
    <w:basedOn w:val="a0"/>
    <w:uiPriority w:val="22"/>
    <w:qFormat/>
    <w:rsid w:val="00B1122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11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B11228"/>
    <w:pPr>
      <w:ind w:left="720"/>
      <w:contextualSpacing/>
    </w:pPr>
  </w:style>
  <w:style w:type="character" w:customStyle="1" w:styleId="ff2">
    <w:name w:val="ff2"/>
    <w:basedOn w:val="a0"/>
    <w:rsid w:val="00B11228"/>
  </w:style>
  <w:style w:type="paragraph" w:styleId="a6">
    <w:name w:val="header"/>
    <w:basedOn w:val="a"/>
    <w:link w:val="a7"/>
    <w:uiPriority w:val="99"/>
    <w:unhideWhenUsed/>
    <w:rsid w:val="00ED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AC6"/>
  </w:style>
  <w:style w:type="paragraph" w:styleId="a8">
    <w:name w:val="footer"/>
    <w:basedOn w:val="a"/>
    <w:link w:val="a9"/>
    <w:uiPriority w:val="99"/>
    <w:unhideWhenUsed/>
    <w:rsid w:val="00ED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EDDE7-6CCF-4D69-8CC2-E269AE07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PC</dc:creator>
  <cp:keywords/>
  <dc:description/>
  <cp:lastModifiedBy>Пользователь</cp:lastModifiedBy>
  <cp:revision>8</cp:revision>
  <cp:lastPrinted>2020-04-03T09:38:00Z</cp:lastPrinted>
  <dcterms:created xsi:type="dcterms:W3CDTF">2020-04-02T06:58:00Z</dcterms:created>
  <dcterms:modified xsi:type="dcterms:W3CDTF">2023-12-10T15:05:00Z</dcterms:modified>
</cp:coreProperties>
</file>